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903FCD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leiðbeinandi tilmælum um upplýsingakerfi eftirlitsskyldra aðila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903FCD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4/2014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6B7810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6B781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11. febrúar 2014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bookmarkStart w:id="1" w:name="_GoBack"/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6E6E1D"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bookmarkEnd w:id="1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6B7810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nr. 3/2014 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vegna </w:t>
            </w:r>
            <w:r w:rsidR="006B7810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endurskoðunar leiðbeinandi tilmæla nr. 1/2012 um </w:t>
            </w:r>
            <w:r w:rsidR="00903FC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upplýsingakerfi eftirlitsskyldra aðila.</w:t>
            </w:r>
          </w:p>
          <w:p w:rsidR="00903FCD" w:rsidRPr="0031447D" w:rsidRDefault="00903FCD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Ekki er óskað eftir umsögnum um önnur ákvæði tilmælanna en að neðan greinir.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</w:t>
            </w:r>
            <w:r w:rsidR="00CD45A7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á .</w:t>
            </w:r>
            <w:proofErr w:type="spellStart"/>
            <w:r w:rsidR="00CD45A7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docx</w:t>
            </w:r>
            <w:proofErr w:type="spellEnd"/>
            <w:r w:rsidR="00CD45A7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(</w:t>
            </w:r>
            <w:proofErr w:type="spellStart"/>
            <w:r w:rsidR="00CD45A7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Word</w:t>
            </w:r>
            <w:proofErr w:type="spellEnd"/>
            <w:r w:rsidR="00CD45A7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) sniði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903FCD" w:rsidRDefault="008B2D22" w:rsidP="00903F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03FC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903FCD" w:rsidRDefault="00903FCD" w:rsidP="00903FCD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03FC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Breytingar á inngangskafla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903FCD" w:rsidRDefault="00903FCD" w:rsidP="00903FCD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03FC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903FCD" w:rsidRDefault="00903FCD" w:rsidP="00903FCD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03FC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5.5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903FCD" w:rsidRDefault="00903FCD" w:rsidP="00903FCD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03FC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8.5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903FCD" w:rsidRDefault="00903FCD" w:rsidP="00903FCD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903FC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8.6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903FCD" w:rsidRDefault="00903FCD" w:rsidP="00903FCD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9.2.3</w:t>
            </w:r>
          </w:p>
        </w:tc>
        <w:tc>
          <w:tcPr>
            <w:tcW w:w="13320" w:type="dxa"/>
            <w:gridSpan w:val="2"/>
          </w:tcPr>
          <w:p w:rsidR="008B2D22" w:rsidRPr="00B15562" w:rsidRDefault="00903FCD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903FCD" w:rsidRPr="00B15562" w:rsidRDefault="00903FCD" w:rsidP="00903FCD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9.5.1</w:t>
            </w:r>
          </w:p>
        </w:tc>
        <w:tc>
          <w:tcPr>
            <w:tcW w:w="13320" w:type="dxa"/>
            <w:gridSpan w:val="2"/>
          </w:tcPr>
          <w:p w:rsidR="008B2D22" w:rsidRPr="00B15562" w:rsidRDefault="00903FCD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903FCD" w:rsidP="00903FCD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10.2</w:t>
            </w:r>
          </w:p>
        </w:tc>
        <w:tc>
          <w:tcPr>
            <w:tcW w:w="13320" w:type="dxa"/>
            <w:gridSpan w:val="2"/>
          </w:tcPr>
          <w:p w:rsidR="008B2D22" w:rsidRPr="00B15562" w:rsidRDefault="00903FCD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903FCD" w:rsidP="00903FCD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12.2</w:t>
            </w:r>
          </w:p>
        </w:tc>
        <w:tc>
          <w:tcPr>
            <w:tcW w:w="13320" w:type="dxa"/>
            <w:gridSpan w:val="2"/>
          </w:tcPr>
          <w:p w:rsidR="008B2D22" w:rsidRPr="00B15562" w:rsidRDefault="00903FCD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903FCD" w:rsidP="00903FCD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12.4</w:t>
            </w:r>
          </w:p>
        </w:tc>
        <w:tc>
          <w:tcPr>
            <w:tcW w:w="13320" w:type="dxa"/>
            <w:gridSpan w:val="2"/>
          </w:tcPr>
          <w:p w:rsidR="008B2D22" w:rsidRPr="00B15562" w:rsidRDefault="00903FCD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903FCD" w:rsidRPr="00B15562" w:rsidTr="00F47564">
        <w:tc>
          <w:tcPr>
            <w:tcW w:w="1980" w:type="dxa"/>
          </w:tcPr>
          <w:p w:rsidR="00903FCD" w:rsidRDefault="00903FCD" w:rsidP="00903FCD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12.5</w:t>
            </w:r>
          </w:p>
        </w:tc>
        <w:tc>
          <w:tcPr>
            <w:tcW w:w="13320" w:type="dxa"/>
            <w:gridSpan w:val="2"/>
          </w:tcPr>
          <w:p w:rsidR="00903FCD" w:rsidRPr="00B15562" w:rsidRDefault="00903FCD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CD" w:rsidRDefault="00903FCD">
      <w:r>
        <w:separator/>
      </w:r>
    </w:p>
  </w:endnote>
  <w:endnote w:type="continuationSeparator" w:id="0">
    <w:p w:rsidR="00903FCD" w:rsidRDefault="0090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6E6E1D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6E6E1D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CD" w:rsidRDefault="00903FCD">
      <w:r>
        <w:separator/>
      </w:r>
    </w:p>
  </w:footnote>
  <w:footnote w:type="continuationSeparator" w:id="0">
    <w:p w:rsidR="00903FCD" w:rsidRDefault="00903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2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iEx9u91Ayeuy/zl48qsVwfxTgek=" w:salt="47UV3gIgZoEw6BKysx8omw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03FCD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14675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B7810"/>
    <w:rsid w:val="006E6E1D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24487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03FCD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A7BC0"/>
    <w:rsid w:val="00CC2A83"/>
    <w:rsid w:val="00CC34F9"/>
    <w:rsid w:val="00CD45A7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Sni&#240;m&#225;t%20a&#240;%20ey&#240;ubla&#240;i%20vegna%20umsag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4C46725F6454E9A6E1489D47548C1" ma:contentTypeVersion="0" ma:contentTypeDescription="Create a new document." ma:contentTypeScope="" ma:versionID="79af940911c2f7c32f7903dad6e10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518B-081D-49A6-A858-AB346212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F9507A-6368-4C67-8B38-4D550069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Sniðmát að eyðublaði vegna umsagna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Valdimar Gunnar Hjartarson</dc:creator>
  <cp:lastModifiedBy>Valdimar Gunnar Hjartarson</cp:lastModifiedBy>
  <cp:revision>4</cp:revision>
  <cp:lastPrinted>2011-11-09T10:12:00Z</cp:lastPrinted>
  <dcterms:created xsi:type="dcterms:W3CDTF">2014-01-27T21:59:00Z</dcterms:created>
  <dcterms:modified xsi:type="dcterms:W3CDTF">2014-01-27T22:00:00Z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0x01010059C4C46725F6454E9A6E1489D47548C1</vt:lpwstr>
  </property>
</Properties>
</file>